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8D21" w14:textId="2635F5A1" w:rsidR="0095525C" w:rsidRDefault="00C10697" w:rsidP="00F12DEB">
      <w:pPr>
        <w:jc w:val="center"/>
        <w:rPr>
          <w:rFonts w:cs="Times New Roman"/>
          <w:b/>
          <w:bCs/>
          <w:sz w:val="32"/>
          <w:szCs w:val="32"/>
        </w:rPr>
      </w:pPr>
      <w:r w:rsidRPr="00F57FE6">
        <w:rPr>
          <w:rFonts w:cs="Times New Roman"/>
          <w:b/>
          <w:bCs/>
          <w:sz w:val="32"/>
          <w:szCs w:val="32"/>
        </w:rPr>
        <w:t xml:space="preserve">NỘI DUNG ÔN TẬP, MA TRẬN </w:t>
      </w:r>
      <w:r w:rsidR="0097332E">
        <w:rPr>
          <w:rFonts w:cs="Times New Roman"/>
          <w:b/>
          <w:bCs/>
          <w:sz w:val="32"/>
          <w:szCs w:val="32"/>
        </w:rPr>
        <w:t>THI LẠI</w:t>
      </w:r>
    </w:p>
    <w:p w14:paraId="5B319793" w14:textId="5393E357" w:rsidR="00F57FE6" w:rsidRPr="00F57FE6" w:rsidRDefault="00F57FE6" w:rsidP="00F12DEB">
      <w:pPr>
        <w:jc w:val="center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/>
          <w:b/>
          <w:bCs/>
          <w:sz w:val="32"/>
          <w:szCs w:val="32"/>
        </w:rPr>
        <w:t>Năm</w:t>
      </w:r>
      <w:proofErr w:type="spellEnd"/>
      <w:r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/>
          <w:bCs/>
          <w:sz w:val="32"/>
          <w:szCs w:val="32"/>
        </w:rPr>
        <w:t>học</w:t>
      </w:r>
      <w:proofErr w:type="spellEnd"/>
      <w:r>
        <w:rPr>
          <w:rFonts w:cs="Times New Roman"/>
          <w:b/>
          <w:bCs/>
          <w:sz w:val="32"/>
          <w:szCs w:val="32"/>
        </w:rPr>
        <w:t>: 2022 - 2023</w:t>
      </w:r>
    </w:p>
    <w:p w14:paraId="3E86E5C4" w14:textId="628B8970" w:rsidR="00C10697" w:rsidRPr="00F57FE6" w:rsidRDefault="00C10697">
      <w:pPr>
        <w:rPr>
          <w:rFonts w:cs="Times New Roman"/>
          <w:b/>
          <w:bCs/>
          <w:sz w:val="26"/>
          <w:szCs w:val="26"/>
        </w:rPr>
      </w:pPr>
      <w:r w:rsidRPr="00F57FE6">
        <w:rPr>
          <w:rFonts w:cs="Times New Roman"/>
          <w:b/>
          <w:bCs/>
          <w:sz w:val="26"/>
          <w:szCs w:val="26"/>
        </w:rPr>
        <w:t>I: LỚP 10</w:t>
      </w:r>
    </w:p>
    <w:p w14:paraId="1E2470BF" w14:textId="770607CE" w:rsidR="00135E5A" w:rsidRPr="00F57FE6" w:rsidRDefault="00135E5A">
      <w:pPr>
        <w:rPr>
          <w:rFonts w:cs="Times New Roman"/>
          <w:b/>
          <w:bCs/>
          <w:sz w:val="26"/>
          <w:szCs w:val="26"/>
        </w:rPr>
      </w:pP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45"/>
        <w:gridCol w:w="1311"/>
        <w:gridCol w:w="1057"/>
        <w:gridCol w:w="565"/>
        <w:gridCol w:w="1057"/>
        <w:gridCol w:w="565"/>
        <w:gridCol w:w="1057"/>
        <w:gridCol w:w="565"/>
        <w:gridCol w:w="1057"/>
        <w:gridCol w:w="719"/>
        <w:gridCol w:w="858"/>
      </w:tblGrid>
      <w:tr w:rsidR="00135E5A" w:rsidRPr="00135E5A" w14:paraId="50FCB649" w14:textId="77777777" w:rsidTr="00135E5A">
        <w:trPr>
          <w:trHeight w:val="84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78EAC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93E1E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Kĩ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năng</w:t>
            </w:r>
            <w:proofErr w:type="spellEnd"/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0D260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dung/</w:t>
            </w:r>
          </w:p>
          <w:p w14:paraId="73437FAB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vị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kiến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thức</w:t>
            </w:r>
            <w:proofErr w:type="spellEnd"/>
          </w:p>
        </w:tc>
        <w:tc>
          <w:tcPr>
            <w:tcW w:w="83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5B84E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Mức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C8BD6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</w:t>
            </w:r>
            <w:proofErr w:type="spellEnd"/>
          </w:p>
          <w:p w14:paraId="3E8D6231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%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</w:p>
        </w:tc>
      </w:tr>
      <w:tr w:rsidR="00135E5A" w:rsidRPr="00135E5A" w14:paraId="1C7D2D10" w14:textId="77777777" w:rsidTr="00135E5A">
        <w:trPr>
          <w:trHeight w:val="12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9E91D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0A1CC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C0C04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5C780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Nhận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biết</w:t>
            </w:r>
            <w:proofErr w:type="spellEnd"/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34F5D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Thông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hiểu</w:t>
            </w:r>
            <w:proofErr w:type="spellEnd"/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8A921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dụng</w:t>
            </w:r>
            <w:proofErr w:type="spellEnd"/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D4B0E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dụng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5196D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57FE6" w:rsidRPr="00F57FE6" w14:paraId="5C18320B" w14:textId="77777777" w:rsidTr="00135E5A">
        <w:trPr>
          <w:trHeight w:val="8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676B6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4EAEE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55286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BC301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505E1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F8725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05A68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8F198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91554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431CC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749BC" w14:textId="77777777" w:rsidR="00135E5A" w:rsidRPr="00135E5A" w:rsidRDefault="00135E5A" w:rsidP="00135E5A">
            <w:pPr>
              <w:spacing w:after="0" w:line="39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4770F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57FE6" w:rsidRPr="00F57FE6" w14:paraId="7048CE91" w14:textId="77777777" w:rsidTr="00135E5A">
        <w:trPr>
          <w:trHeight w:val="192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4C7A9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C54F2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hiểu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38462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Truyện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ngắn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/ Văn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A6D7B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6E545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65CE2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63B9E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9FD6F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C476A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CA146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3C641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9A4EC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60</w:t>
            </w:r>
          </w:p>
        </w:tc>
      </w:tr>
      <w:tr w:rsidR="00F57FE6" w:rsidRPr="00F57FE6" w14:paraId="3F27D2B6" w14:textId="77777777" w:rsidTr="00135E5A">
        <w:trPr>
          <w:trHeight w:val="300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992E7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57612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F5553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bookmarkStart w:id="0" w:name="_Hlk128724228"/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truyện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thơ</w:t>
            </w:r>
            <w:bookmarkEnd w:id="0"/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9213F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D74C2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1*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50E84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AC834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1*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F3C3F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7100F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1*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FDAC1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7E6A6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1*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81B31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</w:tr>
      <w:tr w:rsidR="00F57FE6" w:rsidRPr="00F57FE6" w14:paraId="03BFDF93" w14:textId="77777777" w:rsidTr="00135E5A">
        <w:trPr>
          <w:trHeight w:val="840"/>
        </w:trPr>
        <w:tc>
          <w:tcPr>
            <w:tcW w:w="3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B5486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Tổng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692AA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55282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B1B65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6C72F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43995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1C4FF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F497F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36553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31955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100</w:t>
            </w:r>
          </w:p>
        </w:tc>
      </w:tr>
      <w:tr w:rsidR="00135E5A" w:rsidRPr="00135E5A" w14:paraId="115CE92F" w14:textId="77777777" w:rsidTr="00135E5A">
        <w:trPr>
          <w:trHeight w:val="840"/>
        </w:trPr>
        <w:tc>
          <w:tcPr>
            <w:tcW w:w="3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0AA18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̉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̣ %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A548E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20%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A8C8D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40%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EC335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30%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394C2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E9B6A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35E5A" w:rsidRPr="00135E5A" w14:paraId="1E2BA511" w14:textId="77777777" w:rsidTr="00135E5A">
        <w:trPr>
          <w:trHeight w:val="840"/>
        </w:trPr>
        <w:tc>
          <w:tcPr>
            <w:tcW w:w="3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A61FA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̉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̣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chung</w:t>
            </w:r>
            <w:proofErr w:type="spellEnd"/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D8C9C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60%</w:t>
            </w:r>
          </w:p>
        </w:tc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81FE2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BC118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0B682D82" w14:textId="77777777" w:rsidR="00135E5A" w:rsidRPr="00135E5A" w:rsidRDefault="00135E5A" w:rsidP="00135E5A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sz w:val="26"/>
          <w:szCs w:val="26"/>
        </w:rPr>
      </w:pPr>
      <w:r w:rsidRPr="00135E5A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BẢNG ĐẶC TẢ ĐỀ KIỂM TRA GIỮA KÌ II</w:t>
      </w:r>
    </w:p>
    <w:p w14:paraId="36A68DC6" w14:textId="77777777" w:rsidR="00135E5A" w:rsidRPr="00135E5A" w:rsidRDefault="00135E5A" w:rsidP="00135E5A">
      <w:pPr>
        <w:shd w:val="clear" w:color="auto" w:fill="FFFFFF"/>
        <w:spacing w:before="150" w:after="240" w:line="390" w:lineRule="atLeast"/>
        <w:jc w:val="center"/>
        <w:rPr>
          <w:rFonts w:eastAsia="Times New Roman" w:cs="Times New Roman"/>
          <w:sz w:val="26"/>
          <w:szCs w:val="26"/>
        </w:rPr>
      </w:pPr>
      <w:proofErr w:type="spellStart"/>
      <w:r w:rsidRPr="00135E5A">
        <w:rPr>
          <w:rFonts w:eastAsia="Times New Roman" w:cs="Times New Roman"/>
          <w:sz w:val="26"/>
          <w:szCs w:val="26"/>
        </w:rPr>
        <w:t>Thời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35E5A">
        <w:rPr>
          <w:rFonts w:eastAsia="Times New Roman" w:cs="Times New Roman"/>
          <w:sz w:val="26"/>
          <w:szCs w:val="26"/>
        </w:rPr>
        <w:t>gian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35E5A">
        <w:rPr>
          <w:rFonts w:eastAsia="Times New Roman" w:cs="Times New Roman"/>
          <w:sz w:val="26"/>
          <w:szCs w:val="26"/>
        </w:rPr>
        <w:t>làm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35E5A">
        <w:rPr>
          <w:rFonts w:eastAsia="Times New Roman" w:cs="Times New Roman"/>
          <w:sz w:val="26"/>
          <w:szCs w:val="26"/>
        </w:rPr>
        <w:t>bài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: 90 </w:t>
      </w:r>
      <w:proofErr w:type="spellStart"/>
      <w:r w:rsidRPr="00135E5A">
        <w:rPr>
          <w:rFonts w:eastAsia="Times New Roman" w:cs="Times New Roman"/>
          <w:sz w:val="26"/>
          <w:szCs w:val="26"/>
        </w:rPr>
        <w:t>phút</w:t>
      </w:r>
      <w:proofErr w:type="spellEnd"/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249"/>
        <w:gridCol w:w="1373"/>
        <w:gridCol w:w="2915"/>
        <w:gridCol w:w="1104"/>
        <w:gridCol w:w="1048"/>
        <w:gridCol w:w="867"/>
        <w:gridCol w:w="992"/>
      </w:tblGrid>
      <w:tr w:rsidR="00135E5A" w:rsidRPr="00135E5A" w14:paraId="7E3EB240" w14:textId="77777777" w:rsidTr="00135E5A"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9AB97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87E58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Chương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/</w:t>
            </w:r>
          </w:p>
          <w:p w14:paraId="55F3E28A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Chủ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6A98B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Nội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dung/</w:t>
            </w:r>
          </w:p>
          <w:p w14:paraId="19E2F212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Đơn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vị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kiến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thức</w:t>
            </w:r>
            <w:proofErr w:type="spellEnd"/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D5556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Mức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đô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̣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đánh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gia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́</w:t>
            </w:r>
          </w:p>
        </w:tc>
        <w:tc>
          <w:tcPr>
            <w:tcW w:w="49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F91F2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Sô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́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hỏi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mức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đô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̣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nhận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thức</w:t>
            </w:r>
            <w:proofErr w:type="spellEnd"/>
          </w:p>
        </w:tc>
      </w:tr>
      <w:tr w:rsidR="00135E5A" w:rsidRPr="00135E5A" w14:paraId="694EF030" w14:textId="77777777" w:rsidTr="00135E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92A13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FF93C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966EF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ECDA5" w14:textId="77777777" w:rsidR="00135E5A" w:rsidRPr="00135E5A" w:rsidRDefault="00135E5A" w:rsidP="00135E5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3FF38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Nhận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biết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2DDBC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Thông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hiểu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15FB2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dụng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106CF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dụng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cao</w:t>
            </w:r>
            <w:proofErr w:type="spellEnd"/>
          </w:p>
        </w:tc>
      </w:tr>
      <w:tr w:rsidR="00135E5A" w:rsidRPr="00135E5A" w14:paraId="1B1A90A9" w14:textId="77777777" w:rsidTr="00135E5A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15C19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6EBD1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hiểu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1AEBA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914E1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biết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6E22A027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ngữ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vần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nhịp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biện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166DCA6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phong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ngôn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ngữ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phương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biểu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đạt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22B961C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biệt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bố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cục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ảnh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tiểu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biểu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yếu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tố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tự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sự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miêu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tả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sử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7D2A86C9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Thông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hiểu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6381CC52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lí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giải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cảm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cảm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xúc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nhân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vật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trữ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ngôn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ngữ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05885702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chính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5A7EACCF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Rút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chủ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đề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điệp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mà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muốn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gửi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đến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đọc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48B86D2C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trị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biểu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đạt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ngữ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ảnh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vần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nhịp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biện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pháp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…</w:t>
            </w:r>
          </w:p>
          <w:p w14:paraId="66410101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Vận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66D08344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bày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cảm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sâu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sắc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rút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lastRenderedPageBreak/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ứng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xử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thân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848A3DD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Đánh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nét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độc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đáo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nhìn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riêng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cuộc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sống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; qua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sử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ngữ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ảnh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giọng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điệu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33F29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3 TN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AD49E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4TN 1TL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BB19A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 TL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932B1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135E5A" w:rsidRPr="00135E5A" w14:paraId="42C2156A" w14:textId="77777777" w:rsidTr="00135E5A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C6D7F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193A0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94FF2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truyện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CC344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biết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159BE511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Thông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hiểu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18AF7D18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Vận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1F5EB2E0" w14:textId="77777777" w:rsidR="00135E5A" w:rsidRPr="00135E5A" w:rsidRDefault="00135E5A" w:rsidP="00135E5A">
            <w:pPr>
              <w:spacing w:after="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Vận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cao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14:paraId="0F00F4D9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tác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phẩm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5E5A">
              <w:rPr>
                <w:rFonts w:eastAsia="Times New Roman" w:cs="Times New Roman"/>
                <w:sz w:val="26"/>
                <w:szCs w:val="26"/>
              </w:rPr>
              <w:t>truyện</w:t>
            </w:r>
            <w:proofErr w:type="spellEnd"/>
            <w:r w:rsidRPr="00135E5A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DE886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1*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E1F4B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1*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34613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1*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45233" w14:textId="77777777" w:rsidR="00135E5A" w:rsidRPr="00135E5A" w:rsidRDefault="00135E5A" w:rsidP="00135E5A">
            <w:pPr>
              <w:spacing w:before="150" w:after="240" w:line="390" w:lineRule="atLeast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sz w:val="26"/>
                <w:szCs w:val="26"/>
              </w:rPr>
              <w:t>1TL*</w:t>
            </w:r>
          </w:p>
        </w:tc>
      </w:tr>
      <w:tr w:rsidR="00135E5A" w:rsidRPr="00135E5A" w14:paraId="2391CB69" w14:textId="77777777" w:rsidTr="00135E5A">
        <w:tc>
          <w:tcPr>
            <w:tcW w:w="4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C67C3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Tổng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57F08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70B8E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 TN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32286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4TN 1TL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043A7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 TL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01066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 TL</w:t>
            </w:r>
          </w:p>
        </w:tc>
      </w:tr>
      <w:tr w:rsidR="00135E5A" w:rsidRPr="00135E5A" w14:paraId="6918CAB7" w14:textId="77777777" w:rsidTr="00135E5A">
        <w:tc>
          <w:tcPr>
            <w:tcW w:w="4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53105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Ti</w:t>
            </w:r>
            <w:proofErr w:type="spellEnd"/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̉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̣ %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6574C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FC737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A6333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C4351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F3F37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10</w:t>
            </w:r>
          </w:p>
        </w:tc>
      </w:tr>
      <w:tr w:rsidR="00135E5A" w:rsidRPr="00135E5A" w14:paraId="2C3FE13F" w14:textId="77777777" w:rsidTr="00135E5A">
        <w:tc>
          <w:tcPr>
            <w:tcW w:w="4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5AEFC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̉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̣ </w:t>
            </w:r>
            <w:proofErr w:type="spellStart"/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chung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6F7F3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30F9A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60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A5731" w14:textId="77777777" w:rsidR="00135E5A" w:rsidRPr="00135E5A" w:rsidRDefault="00135E5A" w:rsidP="00135E5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35E5A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40</w:t>
            </w:r>
          </w:p>
        </w:tc>
      </w:tr>
    </w:tbl>
    <w:p w14:paraId="3D66616C" w14:textId="66EF9C7D" w:rsidR="00135E5A" w:rsidRPr="00F57FE6" w:rsidRDefault="00135E5A">
      <w:pPr>
        <w:rPr>
          <w:rFonts w:cs="Times New Roman"/>
          <w:sz w:val="26"/>
          <w:szCs w:val="26"/>
        </w:rPr>
      </w:pPr>
    </w:p>
    <w:p w14:paraId="1153508A" w14:textId="3980D360" w:rsidR="00F57FE6" w:rsidRPr="00F57FE6" w:rsidRDefault="00F57FE6" w:rsidP="00F57FE6">
      <w:pPr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* </w:t>
      </w:r>
      <w:proofErr w:type="spellStart"/>
      <w:r w:rsidRPr="00F57FE6">
        <w:rPr>
          <w:rFonts w:cs="Times New Roman"/>
          <w:sz w:val="26"/>
          <w:szCs w:val="26"/>
        </w:rPr>
        <w:t>Phần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Đọc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hiểu</w:t>
      </w:r>
      <w:proofErr w:type="spellEnd"/>
      <w:r w:rsidRPr="00F57FE6">
        <w:rPr>
          <w:rFonts w:cs="Times New Roman"/>
          <w:sz w:val="26"/>
          <w:szCs w:val="26"/>
        </w:rPr>
        <w:t xml:space="preserve">:  6 </w:t>
      </w:r>
      <w:proofErr w:type="spellStart"/>
      <w:r w:rsidRPr="00F57FE6">
        <w:rPr>
          <w:rFonts w:cs="Times New Roman"/>
          <w:sz w:val="26"/>
          <w:szCs w:val="26"/>
        </w:rPr>
        <w:t>điểm</w:t>
      </w:r>
      <w:proofErr w:type="spellEnd"/>
    </w:p>
    <w:p w14:paraId="0BB47D34" w14:textId="77777777" w:rsidR="00F57FE6" w:rsidRPr="00F57FE6" w:rsidRDefault="00F57FE6" w:rsidP="00F57FE6">
      <w:pPr>
        <w:pStyle w:val="ListParagraph"/>
        <w:ind w:left="504"/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- </w:t>
      </w:r>
      <w:proofErr w:type="spellStart"/>
      <w:r w:rsidRPr="00F57FE6">
        <w:rPr>
          <w:rFonts w:cs="Times New Roman"/>
          <w:sz w:val="26"/>
          <w:szCs w:val="26"/>
        </w:rPr>
        <w:t>Giáo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viên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có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thể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ra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đề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theo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những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yêu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câu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đa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dạng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không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giới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hạn</w:t>
      </w:r>
      <w:proofErr w:type="spellEnd"/>
    </w:p>
    <w:p w14:paraId="2633DC94" w14:textId="77777777" w:rsidR="00F57FE6" w:rsidRPr="00F57FE6" w:rsidRDefault="00F57FE6" w:rsidP="00F57FE6">
      <w:pPr>
        <w:pStyle w:val="ListParagraph"/>
        <w:ind w:left="504"/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- Văn </w:t>
      </w:r>
      <w:proofErr w:type="spellStart"/>
      <w:r w:rsidRPr="00F57FE6">
        <w:rPr>
          <w:rFonts w:cs="Times New Roman"/>
          <w:sz w:val="26"/>
          <w:szCs w:val="26"/>
        </w:rPr>
        <w:t>bản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đọc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hiểu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không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lấy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từ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sách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giáo</w:t>
      </w:r>
      <w:proofErr w:type="spellEnd"/>
      <w:r w:rsidRPr="00F57FE6">
        <w:rPr>
          <w:rFonts w:cs="Times New Roman"/>
          <w:sz w:val="26"/>
          <w:szCs w:val="26"/>
        </w:rPr>
        <w:t xml:space="preserve"> khoa, </w:t>
      </w:r>
      <w:proofErr w:type="spellStart"/>
      <w:r w:rsidRPr="00F57FE6">
        <w:rPr>
          <w:rFonts w:cs="Times New Roman"/>
          <w:sz w:val="26"/>
          <w:szCs w:val="26"/>
        </w:rPr>
        <w:t>không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sử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dụng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lại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bản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và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đã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nộp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làm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đề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kiểm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tra</w:t>
      </w:r>
      <w:proofErr w:type="spellEnd"/>
      <w:r w:rsidRPr="00F57FE6">
        <w:rPr>
          <w:rFonts w:cs="Times New Roman"/>
          <w:sz w:val="26"/>
          <w:szCs w:val="26"/>
        </w:rPr>
        <w:t xml:space="preserve"> ở </w:t>
      </w:r>
      <w:proofErr w:type="spellStart"/>
      <w:r w:rsidRPr="00F57FE6">
        <w:rPr>
          <w:rFonts w:cs="Times New Roman"/>
          <w:sz w:val="26"/>
          <w:szCs w:val="26"/>
        </w:rPr>
        <w:t>các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kỳ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trước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đó</w:t>
      </w:r>
      <w:proofErr w:type="spellEnd"/>
      <w:r w:rsidRPr="00F57FE6">
        <w:rPr>
          <w:rFonts w:cs="Times New Roman"/>
          <w:sz w:val="26"/>
          <w:szCs w:val="26"/>
        </w:rPr>
        <w:t>.</w:t>
      </w:r>
    </w:p>
    <w:p w14:paraId="2EA1E572" w14:textId="13EC0B6D" w:rsidR="00F57FE6" w:rsidRPr="00F57FE6" w:rsidRDefault="00F57FE6" w:rsidP="00F57FE6">
      <w:pPr>
        <w:pStyle w:val="ListParagraph"/>
        <w:ind w:left="504"/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- </w:t>
      </w:r>
      <w:proofErr w:type="spellStart"/>
      <w:r w:rsidRPr="00F57FE6">
        <w:rPr>
          <w:rFonts w:cs="Times New Roman"/>
          <w:sz w:val="26"/>
          <w:szCs w:val="26"/>
        </w:rPr>
        <w:t>Có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thể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sử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dụng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bản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xuôi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hoăc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bản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thơ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có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nguồn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gốc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xuất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xứ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rõ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ràng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đáng</w:t>
      </w:r>
      <w:proofErr w:type="spellEnd"/>
      <w:r w:rsidRPr="00F57FE6">
        <w:rPr>
          <w:rFonts w:cs="Times New Roman"/>
          <w:sz w:val="26"/>
          <w:szCs w:val="26"/>
        </w:rPr>
        <w:t xml:space="preserve"> tin </w:t>
      </w:r>
      <w:proofErr w:type="spellStart"/>
      <w:r w:rsidRPr="00F57FE6">
        <w:rPr>
          <w:rFonts w:cs="Times New Roman"/>
          <w:sz w:val="26"/>
          <w:szCs w:val="26"/>
        </w:rPr>
        <w:t>cậy</w:t>
      </w:r>
      <w:proofErr w:type="spellEnd"/>
      <w:r w:rsidRPr="00F57FE6">
        <w:rPr>
          <w:rFonts w:cs="Times New Roman"/>
          <w:sz w:val="26"/>
          <w:szCs w:val="26"/>
        </w:rPr>
        <w:t>.</w:t>
      </w:r>
    </w:p>
    <w:p w14:paraId="617F133C" w14:textId="20FAD9F4" w:rsidR="00F57FE6" w:rsidRPr="00F57FE6" w:rsidRDefault="00F57FE6" w:rsidP="00F57FE6">
      <w:pPr>
        <w:pStyle w:val="ListParagraph"/>
        <w:ind w:left="504"/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- </w:t>
      </w:r>
      <w:proofErr w:type="spellStart"/>
      <w:r w:rsidRPr="00F57FE6">
        <w:rPr>
          <w:rFonts w:cs="Times New Roman"/>
          <w:sz w:val="26"/>
          <w:szCs w:val="26"/>
        </w:rPr>
        <w:t>Không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ra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phương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thức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biểu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đạt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phong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cách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ngôn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ngữ</w:t>
      </w:r>
      <w:proofErr w:type="spellEnd"/>
      <w:r w:rsidRPr="00F57FE6">
        <w:rPr>
          <w:rFonts w:cs="Times New Roman"/>
          <w:sz w:val="26"/>
          <w:szCs w:val="26"/>
        </w:rPr>
        <w:t>…</w:t>
      </w:r>
    </w:p>
    <w:p w14:paraId="2654F013" w14:textId="51CE9416" w:rsidR="00F57FE6" w:rsidRPr="00F57FE6" w:rsidRDefault="00F57FE6" w:rsidP="00F57FE6">
      <w:pPr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* </w:t>
      </w:r>
      <w:proofErr w:type="spellStart"/>
      <w:r w:rsidRPr="00F57FE6">
        <w:rPr>
          <w:rFonts w:cs="Times New Roman"/>
          <w:sz w:val="26"/>
          <w:szCs w:val="26"/>
        </w:rPr>
        <w:t>Phần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viết</w:t>
      </w:r>
      <w:proofErr w:type="spellEnd"/>
      <w:r w:rsidRPr="00F57FE6">
        <w:rPr>
          <w:rFonts w:cs="Times New Roman"/>
          <w:sz w:val="26"/>
          <w:szCs w:val="26"/>
        </w:rPr>
        <w:t xml:space="preserve">: 4 </w:t>
      </w:r>
      <w:proofErr w:type="spellStart"/>
      <w:r w:rsidRPr="00F57FE6">
        <w:rPr>
          <w:rFonts w:cs="Times New Roman"/>
          <w:sz w:val="26"/>
          <w:szCs w:val="26"/>
        </w:rPr>
        <w:t>điểm</w:t>
      </w:r>
      <w:proofErr w:type="spellEnd"/>
    </w:p>
    <w:p w14:paraId="7D13E542" w14:textId="6E6E18E4" w:rsidR="00F57FE6" w:rsidRPr="00F57FE6" w:rsidRDefault="00F57FE6" w:rsidP="00F57FE6">
      <w:pPr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    </w:t>
      </w:r>
      <w:proofErr w:type="spellStart"/>
      <w:r w:rsidRPr="00135E5A">
        <w:rPr>
          <w:rFonts w:eastAsia="Times New Roman" w:cs="Times New Roman"/>
          <w:sz w:val="26"/>
          <w:szCs w:val="26"/>
        </w:rPr>
        <w:t>Viết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35E5A">
        <w:rPr>
          <w:rFonts w:eastAsia="Times New Roman" w:cs="Times New Roman"/>
          <w:sz w:val="26"/>
          <w:szCs w:val="26"/>
        </w:rPr>
        <w:t>được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35E5A">
        <w:rPr>
          <w:rFonts w:eastAsia="Times New Roman" w:cs="Times New Roman"/>
          <w:sz w:val="26"/>
          <w:szCs w:val="26"/>
        </w:rPr>
        <w:t>một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35E5A">
        <w:rPr>
          <w:rFonts w:eastAsia="Times New Roman" w:cs="Times New Roman"/>
          <w:sz w:val="26"/>
          <w:szCs w:val="26"/>
        </w:rPr>
        <w:t>văn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35E5A">
        <w:rPr>
          <w:rFonts w:eastAsia="Times New Roman" w:cs="Times New Roman"/>
          <w:sz w:val="26"/>
          <w:szCs w:val="26"/>
        </w:rPr>
        <w:t>bản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35E5A">
        <w:rPr>
          <w:rFonts w:eastAsia="Times New Roman" w:cs="Times New Roman"/>
          <w:sz w:val="26"/>
          <w:szCs w:val="26"/>
        </w:rPr>
        <w:t>nghị</w:t>
      </w:r>
      <w:proofErr w:type="spellEnd"/>
      <w:r w:rsidRPr="00135E5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135E5A">
        <w:rPr>
          <w:rFonts w:eastAsia="Times New Roman" w:cs="Times New Roman"/>
          <w:sz w:val="26"/>
          <w:szCs w:val="26"/>
        </w:rPr>
        <w:t>luận</w:t>
      </w:r>
      <w:proofErr w:type="spellEnd"/>
      <w:r w:rsidR="0097332E">
        <w:rPr>
          <w:rFonts w:eastAsia="Times New Roman" w:cs="Times New Roman"/>
          <w:sz w:val="26"/>
          <w:szCs w:val="26"/>
        </w:rPr>
        <w:t>.</w:t>
      </w:r>
    </w:p>
    <w:p w14:paraId="6FEE495E" w14:textId="77777777" w:rsidR="00F57FE6" w:rsidRPr="00F57FE6" w:rsidRDefault="00F57FE6" w:rsidP="00F57FE6">
      <w:pPr>
        <w:pStyle w:val="ListParagraph"/>
        <w:ind w:left="504"/>
        <w:rPr>
          <w:rFonts w:cs="Times New Roman"/>
          <w:sz w:val="26"/>
          <w:szCs w:val="26"/>
        </w:rPr>
      </w:pPr>
    </w:p>
    <w:p w14:paraId="6850FDF5" w14:textId="639553D0" w:rsidR="00C10697" w:rsidRPr="00F57FE6" w:rsidRDefault="00C10697" w:rsidP="00135E5A">
      <w:pPr>
        <w:ind w:right="283"/>
        <w:rPr>
          <w:rFonts w:cs="Times New Roman"/>
          <w:sz w:val="26"/>
          <w:szCs w:val="26"/>
        </w:rPr>
      </w:pPr>
    </w:p>
    <w:p w14:paraId="18B4D366" w14:textId="507F5B9C" w:rsidR="007F0C20" w:rsidRPr="00F57FE6" w:rsidRDefault="007F0C20">
      <w:pPr>
        <w:rPr>
          <w:rFonts w:cs="Times New Roman"/>
          <w:sz w:val="26"/>
          <w:szCs w:val="26"/>
        </w:rPr>
      </w:pPr>
      <w:r w:rsidRPr="00F57FE6">
        <w:rPr>
          <w:rFonts w:cs="Times New Roman"/>
          <w:b/>
          <w:bCs/>
          <w:sz w:val="26"/>
          <w:szCs w:val="26"/>
        </w:rPr>
        <w:t>II: LỚP 11:</w:t>
      </w:r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Thời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gian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làm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bài</w:t>
      </w:r>
      <w:proofErr w:type="spellEnd"/>
      <w:r w:rsidRPr="00F57FE6">
        <w:rPr>
          <w:rFonts w:cs="Times New Roman"/>
          <w:sz w:val="26"/>
          <w:szCs w:val="26"/>
        </w:rPr>
        <w:t xml:space="preserve">. 90 </w:t>
      </w:r>
      <w:proofErr w:type="spellStart"/>
      <w:r w:rsidRPr="00F57FE6">
        <w:rPr>
          <w:rFonts w:cs="Times New Roman"/>
          <w:sz w:val="26"/>
          <w:szCs w:val="26"/>
        </w:rPr>
        <w:t>phút</w:t>
      </w:r>
      <w:proofErr w:type="spellEnd"/>
    </w:p>
    <w:tbl>
      <w:tblPr>
        <w:tblW w:w="9417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259"/>
        <w:gridCol w:w="1260"/>
        <w:gridCol w:w="1656"/>
        <w:gridCol w:w="2304"/>
        <w:gridCol w:w="1315"/>
      </w:tblGrid>
      <w:tr w:rsidR="00680384" w:rsidRPr="00F57FE6" w14:paraId="733548D5" w14:textId="77777777" w:rsidTr="00033D7D">
        <w:trPr>
          <w:trHeight w:val="451"/>
        </w:trPr>
        <w:tc>
          <w:tcPr>
            <w:tcW w:w="1623" w:type="dxa"/>
            <w:vMerge w:val="restart"/>
          </w:tcPr>
          <w:p w14:paraId="7E0A797C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0E9B7" wp14:editId="6A02D7B0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-1</wp:posOffset>
                      </wp:positionV>
                      <wp:extent cx="1028700" cy="600075"/>
                      <wp:effectExtent l="0" t="0" r="19050" b="2857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2870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C33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-5.7pt;margin-top:0;width:81pt;height:47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"/>
                  </w:pict>
                </mc:Fallback>
              </mc:AlternateContent>
            </w:r>
            <w:r w:rsidRPr="00F57FE6">
              <w:rPr>
                <w:rFonts w:cs="Times New Roman"/>
                <w:b/>
                <w:sz w:val="26"/>
                <w:szCs w:val="26"/>
                <w:lang w:val="fr-FR"/>
              </w:rPr>
              <w:t xml:space="preserve">        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độ</w:t>
            </w:r>
            <w:proofErr w:type="spellEnd"/>
          </w:p>
          <w:p w14:paraId="72E37411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1AE8B148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259" w:type="dxa"/>
            <w:vMerge w:val="restart"/>
          </w:tcPr>
          <w:p w14:paraId="6BE5C96E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lastRenderedPageBreak/>
              <w:t>Nhận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260" w:type="dxa"/>
            <w:vMerge w:val="restart"/>
          </w:tcPr>
          <w:p w14:paraId="696D7C97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960" w:type="dxa"/>
            <w:gridSpan w:val="2"/>
          </w:tcPr>
          <w:p w14:paraId="2851A1F8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15" w:type="dxa"/>
            <w:vMerge w:val="restart"/>
          </w:tcPr>
          <w:p w14:paraId="5EBF7D42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680384" w:rsidRPr="00F57FE6" w14:paraId="339386A4" w14:textId="77777777" w:rsidTr="00033D7D">
        <w:trPr>
          <w:trHeight w:val="501"/>
        </w:trPr>
        <w:tc>
          <w:tcPr>
            <w:tcW w:w="1623" w:type="dxa"/>
            <w:vMerge/>
          </w:tcPr>
          <w:p w14:paraId="5E37F6E2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14:paraId="24071E56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402381BD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56" w:type="dxa"/>
          </w:tcPr>
          <w:p w14:paraId="2D3507DA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i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2304" w:type="dxa"/>
          </w:tcPr>
          <w:p w14:paraId="667B0804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F57FE6">
              <w:rPr>
                <w:rFonts w:cs="Times New Roman"/>
                <w:b/>
                <w:i/>
                <w:sz w:val="26"/>
                <w:szCs w:val="26"/>
              </w:rPr>
              <w:t xml:space="preserve">Cao </w:t>
            </w:r>
          </w:p>
        </w:tc>
        <w:tc>
          <w:tcPr>
            <w:tcW w:w="1315" w:type="dxa"/>
            <w:vMerge/>
          </w:tcPr>
          <w:p w14:paraId="18EF68C8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80384" w:rsidRPr="00F57FE6" w14:paraId="04FF0A35" w14:textId="77777777" w:rsidTr="00033D7D">
        <w:tc>
          <w:tcPr>
            <w:tcW w:w="1623" w:type="dxa"/>
          </w:tcPr>
          <w:p w14:paraId="3DA10E15" w14:textId="77777777" w:rsidR="00680384" w:rsidRPr="00F57FE6" w:rsidRDefault="00680384" w:rsidP="00033D7D">
            <w:pPr>
              <w:tabs>
                <w:tab w:val="left" w:pos="288"/>
              </w:tabs>
              <w:spacing w:line="276" w:lineRule="auto"/>
              <w:ind w:left="142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57FE6">
              <w:rPr>
                <w:rFonts w:eastAsia="Calibri" w:cs="Times New Roman"/>
                <w:b/>
                <w:sz w:val="26"/>
                <w:szCs w:val="26"/>
              </w:rPr>
              <w:t xml:space="preserve">I. </w:t>
            </w:r>
            <w:proofErr w:type="spellStart"/>
            <w:r w:rsidRPr="00F57FE6">
              <w:rPr>
                <w:rFonts w:eastAsia="Calibri" w:cs="Times New Roman"/>
                <w:b/>
                <w:sz w:val="26"/>
                <w:szCs w:val="26"/>
              </w:rPr>
              <w:t>Đọc</w:t>
            </w:r>
            <w:proofErr w:type="spellEnd"/>
            <w:r w:rsidRPr="00F57FE6">
              <w:rPr>
                <w:rFonts w:eastAsia="Calibri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F57FE6">
              <w:rPr>
                <w:rFonts w:eastAsia="Calibri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59" w:type="dxa"/>
          </w:tcPr>
          <w:p w14:paraId="66A60090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sz w:val="26"/>
                <w:szCs w:val="26"/>
              </w:rPr>
              <w:t>Yếu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tố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nên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trải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260" w:type="dxa"/>
          </w:tcPr>
          <w:p w14:paraId="0970725A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F57FE6">
              <w:rPr>
                <w:rFonts w:cs="Times New Roman"/>
                <w:sz w:val="26"/>
                <w:szCs w:val="26"/>
              </w:rPr>
              <w:t xml:space="preserve"> Anh/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chị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1656" w:type="dxa"/>
          </w:tcPr>
          <w:p w14:paraId="39DF9899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F57FE6">
              <w:rPr>
                <w:rFonts w:cs="Times New Roman"/>
                <w:sz w:val="26"/>
                <w:szCs w:val="26"/>
              </w:rPr>
              <w:t xml:space="preserve">Theo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anh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chị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?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thích</w:t>
            </w:r>
            <w:proofErr w:type="spellEnd"/>
          </w:p>
        </w:tc>
        <w:tc>
          <w:tcPr>
            <w:tcW w:w="2304" w:type="dxa"/>
          </w:tcPr>
          <w:p w14:paraId="51EDFE5F" w14:textId="77777777" w:rsidR="00680384" w:rsidRPr="00F57FE6" w:rsidRDefault="00680384" w:rsidP="00680384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15" w:type="dxa"/>
          </w:tcPr>
          <w:p w14:paraId="324465B8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80384" w:rsidRPr="00F57FE6" w14:paraId="4E3D8E0E" w14:textId="77777777" w:rsidTr="00033D7D">
        <w:trPr>
          <w:trHeight w:val="1457"/>
        </w:trPr>
        <w:tc>
          <w:tcPr>
            <w:tcW w:w="1623" w:type="dxa"/>
          </w:tcPr>
          <w:p w14:paraId="473735DF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2C1A82B5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1015134D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Tỷ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lệ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59" w:type="dxa"/>
          </w:tcPr>
          <w:p w14:paraId="139237A2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6B6D0057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4FB2F62D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5 %</w:t>
            </w:r>
          </w:p>
        </w:tc>
        <w:tc>
          <w:tcPr>
            <w:tcW w:w="1260" w:type="dxa"/>
          </w:tcPr>
          <w:p w14:paraId="1F9AFDD5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180893EC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1C1F7969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5 %</w:t>
            </w:r>
          </w:p>
        </w:tc>
        <w:tc>
          <w:tcPr>
            <w:tcW w:w="1656" w:type="dxa"/>
          </w:tcPr>
          <w:p w14:paraId="7E817F37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48FA6B86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2.0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49FBC7F9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20 %</w:t>
            </w:r>
          </w:p>
        </w:tc>
        <w:tc>
          <w:tcPr>
            <w:tcW w:w="2304" w:type="dxa"/>
          </w:tcPr>
          <w:p w14:paraId="5B33828F" w14:textId="77777777" w:rsidR="00680384" w:rsidRPr="00F57FE6" w:rsidRDefault="00680384" w:rsidP="00033D7D">
            <w:pPr>
              <w:pStyle w:val="ListParagraph"/>
              <w:spacing w:after="0"/>
              <w:ind w:left="3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315" w:type="dxa"/>
          </w:tcPr>
          <w:p w14:paraId="62247F64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4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2D37F832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3.0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573959F9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30%</w:t>
            </w:r>
          </w:p>
        </w:tc>
      </w:tr>
      <w:tr w:rsidR="00680384" w:rsidRPr="00F57FE6" w14:paraId="44F5F0F7" w14:textId="77777777" w:rsidTr="00033D7D">
        <w:tc>
          <w:tcPr>
            <w:tcW w:w="1623" w:type="dxa"/>
          </w:tcPr>
          <w:p w14:paraId="2A7F9ECE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II.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259" w:type="dxa"/>
          </w:tcPr>
          <w:p w14:paraId="7CFC1801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6E31D007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56" w:type="dxa"/>
          </w:tcPr>
          <w:p w14:paraId="08068B84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04" w:type="dxa"/>
          </w:tcPr>
          <w:p w14:paraId="7E22FAE0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F57FE6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xã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hội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NLXH.</w:t>
            </w:r>
          </w:p>
          <w:p w14:paraId="1EFF5EDC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F57FE6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nghị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trích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sz w:val="26"/>
                <w:szCs w:val="26"/>
              </w:rPr>
              <w:t>thơ</w:t>
            </w:r>
            <w:proofErr w:type="spellEnd"/>
            <w:r w:rsidRPr="00F57FE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315" w:type="dxa"/>
          </w:tcPr>
          <w:p w14:paraId="45E6DE96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80384" w:rsidRPr="00F57FE6" w14:paraId="5D952EC3" w14:textId="77777777" w:rsidTr="00033D7D">
        <w:tc>
          <w:tcPr>
            <w:tcW w:w="1623" w:type="dxa"/>
          </w:tcPr>
          <w:p w14:paraId="2A2A10B8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2AD02648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0E595DEB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Tỷ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lệ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59" w:type="dxa"/>
          </w:tcPr>
          <w:p w14:paraId="1574B7F9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39C27664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656" w:type="dxa"/>
          </w:tcPr>
          <w:p w14:paraId="7444B73D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04" w:type="dxa"/>
          </w:tcPr>
          <w:p w14:paraId="0B3681FE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4525B73A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7.0</w:t>
            </w:r>
          </w:p>
          <w:p w14:paraId="52F310A0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315" w:type="dxa"/>
          </w:tcPr>
          <w:p w14:paraId="51D19AD2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712D5C2D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7.0</w:t>
            </w:r>
          </w:p>
          <w:p w14:paraId="74362E25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70%</w:t>
            </w:r>
          </w:p>
        </w:tc>
      </w:tr>
      <w:tr w:rsidR="00680384" w:rsidRPr="00F57FE6" w14:paraId="20F7F534" w14:textId="77777777" w:rsidTr="00033D7D">
        <w:tc>
          <w:tcPr>
            <w:tcW w:w="1623" w:type="dxa"/>
          </w:tcPr>
          <w:p w14:paraId="3F2FC947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Tổng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27498BDA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4B86E29E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10B098A0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Tỷ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lệ</w:t>
            </w:r>
            <w:proofErr w:type="spellEnd"/>
            <w:r w:rsidRPr="00F57FE6">
              <w:rPr>
                <w:rFonts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59" w:type="dxa"/>
          </w:tcPr>
          <w:p w14:paraId="61DBE1B4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4B6E9D57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6D970279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5546BD10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5 %</w:t>
            </w:r>
          </w:p>
        </w:tc>
        <w:tc>
          <w:tcPr>
            <w:tcW w:w="1260" w:type="dxa"/>
          </w:tcPr>
          <w:p w14:paraId="15CFF83D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66730570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65A48C40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0.5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74A56909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5 %</w:t>
            </w:r>
          </w:p>
        </w:tc>
        <w:tc>
          <w:tcPr>
            <w:tcW w:w="1656" w:type="dxa"/>
          </w:tcPr>
          <w:p w14:paraId="08BB6CCB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1949583A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2DCA708E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2.0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4A4CB600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2 0%</w:t>
            </w:r>
          </w:p>
        </w:tc>
        <w:tc>
          <w:tcPr>
            <w:tcW w:w="2304" w:type="dxa"/>
          </w:tcPr>
          <w:p w14:paraId="7BEF0399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1B6A107A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4F06D097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7.0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537D1A81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70 %</w:t>
            </w:r>
          </w:p>
        </w:tc>
        <w:tc>
          <w:tcPr>
            <w:tcW w:w="1315" w:type="dxa"/>
          </w:tcPr>
          <w:p w14:paraId="016EA50D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0CBEA391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5</w:t>
            </w:r>
          </w:p>
          <w:p w14:paraId="08959BDE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 xml:space="preserve">10.0 </w:t>
            </w:r>
            <w:proofErr w:type="spellStart"/>
            <w:r w:rsidRPr="00F57FE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  <w:p w14:paraId="6E893660" w14:textId="77777777" w:rsidR="00680384" w:rsidRPr="00F57FE6" w:rsidRDefault="00680384" w:rsidP="00033D7D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57FE6">
              <w:rPr>
                <w:rFonts w:cs="Times New Roman"/>
                <w:b/>
                <w:sz w:val="26"/>
                <w:szCs w:val="26"/>
              </w:rPr>
              <w:t>100%</w:t>
            </w:r>
          </w:p>
        </w:tc>
      </w:tr>
    </w:tbl>
    <w:p w14:paraId="6386928C" w14:textId="77777777" w:rsidR="00680384" w:rsidRPr="00F57FE6" w:rsidRDefault="00680384" w:rsidP="00680384">
      <w:pPr>
        <w:spacing w:line="276" w:lineRule="auto"/>
        <w:jc w:val="both"/>
        <w:rPr>
          <w:rFonts w:cs="Times New Roman"/>
          <w:sz w:val="26"/>
          <w:szCs w:val="26"/>
        </w:rPr>
      </w:pPr>
    </w:p>
    <w:p w14:paraId="40EA4D08" w14:textId="77777777" w:rsidR="00680384" w:rsidRPr="00F57FE6" w:rsidRDefault="00680384">
      <w:pPr>
        <w:rPr>
          <w:rFonts w:cs="Times New Roman"/>
          <w:sz w:val="26"/>
          <w:szCs w:val="26"/>
        </w:rPr>
      </w:pPr>
    </w:p>
    <w:p w14:paraId="708EB86D" w14:textId="28E5756F" w:rsidR="007F0C20" w:rsidRPr="00F57FE6" w:rsidRDefault="00062339" w:rsidP="007A4A00">
      <w:pPr>
        <w:pStyle w:val="ListParagraph"/>
        <w:numPr>
          <w:ilvl w:val="0"/>
          <w:numId w:val="4"/>
        </w:numPr>
        <w:rPr>
          <w:rFonts w:cs="Times New Roman"/>
          <w:sz w:val="26"/>
          <w:szCs w:val="26"/>
        </w:rPr>
      </w:pPr>
      <w:proofErr w:type="spellStart"/>
      <w:r w:rsidRPr="00F57FE6">
        <w:rPr>
          <w:rFonts w:cs="Times New Roman"/>
          <w:sz w:val="26"/>
          <w:szCs w:val="26"/>
        </w:rPr>
        <w:t>Đọc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hiểu</w:t>
      </w:r>
      <w:proofErr w:type="spellEnd"/>
      <w:r w:rsidRPr="00F57FE6">
        <w:rPr>
          <w:rFonts w:cs="Times New Roman"/>
          <w:sz w:val="26"/>
          <w:szCs w:val="26"/>
        </w:rPr>
        <w:t xml:space="preserve">: 3 </w:t>
      </w:r>
      <w:proofErr w:type="spellStart"/>
      <w:r w:rsidRPr="00F57FE6">
        <w:rPr>
          <w:rFonts w:cs="Times New Roman"/>
          <w:sz w:val="26"/>
          <w:szCs w:val="26"/>
        </w:rPr>
        <w:t>điểm</w:t>
      </w:r>
      <w:proofErr w:type="spellEnd"/>
    </w:p>
    <w:p w14:paraId="34C3C53B" w14:textId="392BA1DA" w:rsidR="000D538A" w:rsidRPr="00F57FE6" w:rsidRDefault="000D538A" w:rsidP="000D538A">
      <w:pPr>
        <w:pStyle w:val="ListParagraph"/>
        <w:rPr>
          <w:rFonts w:cs="Times New Roman"/>
          <w:sz w:val="26"/>
          <w:szCs w:val="26"/>
        </w:rPr>
      </w:pPr>
      <w:bookmarkStart w:id="1" w:name="_Hlk128724016"/>
      <w:r w:rsidRPr="00F57FE6">
        <w:rPr>
          <w:rFonts w:cs="Times New Roman"/>
          <w:sz w:val="26"/>
          <w:szCs w:val="26"/>
        </w:rPr>
        <w:t xml:space="preserve">- </w:t>
      </w:r>
      <w:proofErr w:type="spellStart"/>
      <w:r w:rsidRPr="00F57FE6">
        <w:rPr>
          <w:rFonts w:cs="Times New Roman"/>
          <w:sz w:val="26"/>
          <w:szCs w:val="26"/>
        </w:rPr>
        <w:t>Giáo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viên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có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thể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ra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đề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theo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những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yêu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câu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đa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dạng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không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giới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hạn</w:t>
      </w:r>
      <w:proofErr w:type="spellEnd"/>
    </w:p>
    <w:p w14:paraId="0B9E2153" w14:textId="589DFEA6" w:rsidR="000D538A" w:rsidRPr="00F57FE6" w:rsidRDefault="000D538A" w:rsidP="000D538A">
      <w:pPr>
        <w:pStyle w:val="ListParagraph"/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- Văn </w:t>
      </w:r>
      <w:proofErr w:type="spellStart"/>
      <w:r w:rsidRPr="00F57FE6">
        <w:rPr>
          <w:rFonts w:cs="Times New Roman"/>
          <w:sz w:val="26"/>
          <w:szCs w:val="26"/>
        </w:rPr>
        <w:t>bản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đọc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hiểu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không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lấy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từ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sách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giáo</w:t>
      </w:r>
      <w:proofErr w:type="spellEnd"/>
      <w:r w:rsidRPr="00F57FE6">
        <w:rPr>
          <w:rFonts w:cs="Times New Roman"/>
          <w:sz w:val="26"/>
          <w:szCs w:val="26"/>
        </w:rPr>
        <w:t xml:space="preserve"> khoa, </w:t>
      </w:r>
      <w:proofErr w:type="spellStart"/>
      <w:r w:rsidRPr="00F57FE6">
        <w:rPr>
          <w:rFonts w:cs="Times New Roman"/>
          <w:sz w:val="26"/>
          <w:szCs w:val="26"/>
        </w:rPr>
        <w:t>không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sử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dụng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lại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bản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và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đã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nộp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làm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đề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kiểm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tra</w:t>
      </w:r>
      <w:proofErr w:type="spellEnd"/>
      <w:r w:rsidRPr="00F57FE6">
        <w:rPr>
          <w:rFonts w:cs="Times New Roman"/>
          <w:sz w:val="26"/>
          <w:szCs w:val="26"/>
        </w:rPr>
        <w:t xml:space="preserve"> ở </w:t>
      </w:r>
      <w:proofErr w:type="spellStart"/>
      <w:r w:rsidRPr="00F57FE6">
        <w:rPr>
          <w:rFonts w:cs="Times New Roman"/>
          <w:sz w:val="26"/>
          <w:szCs w:val="26"/>
        </w:rPr>
        <w:t>các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kỳ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trước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đó</w:t>
      </w:r>
      <w:proofErr w:type="spellEnd"/>
      <w:r w:rsidRPr="00F57FE6">
        <w:rPr>
          <w:rFonts w:cs="Times New Roman"/>
          <w:sz w:val="26"/>
          <w:szCs w:val="26"/>
        </w:rPr>
        <w:t>.</w:t>
      </w:r>
    </w:p>
    <w:p w14:paraId="403F1E1E" w14:textId="3BC3A4C6" w:rsidR="000D538A" w:rsidRPr="00F57FE6" w:rsidRDefault="000D538A" w:rsidP="000D538A">
      <w:pPr>
        <w:pStyle w:val="ListParagraph"/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lastRenderedPageBreak/>
        <w:t xml:space="preserve">- </w:t>
      </w:r>
      <w:proofErr w:type="spellStart"/>
      <w:r w:rsidRPr="00F57FE6">
        <w:rPr>
          <w:rFonts w:cs="Times New Roman"/>
          <w:sz w:val="26"/>
          <w:szCs w:val="26"/>
        </w:rPr>
        <w:t>Có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thể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sử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dụng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bản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xuôi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hoăc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bản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thơ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có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nguồn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gốc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xuất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xứ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rõ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ràng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đáng</w:t>
      </w:r>
      <w:proofErr w:type="spellEnd"/>
      <w:r w:rsidRPr="00F57FE6">
        <w:rPr>
          <w:rFonts w:cs="Times New Roman"/>
          <w:sz w:val="26"/>
          <w:szCs w:val="26"/>
        </w:rPr>
        <w:t xml:space="preserve"> tin </w:t>
      </w:r>
      <w:proofErr w:type="spellStart"/>
      <w:r w:rsidRPr="00F57FE6">
        <w:rPr>
          <w:rFonts w:cs="Times New Roman"/>
          <w:sz w:val="26"/>
          <w:szCs w:val="26"/>
        </w:rPr>
        <w:t>cậy</w:t>
      </w:r>
      <w:proofErr w:type="spellEnd"/>
      <w:r w:rsidRPr="00F57FE6">
        <w:rPr>
          <w:rFonts w:cs="Times New Roman"/>
          <w:sz w:val="26"/>
          <w:szCs w:val="26"/>
        </w:rPr>
        <w:t>.</w:t>
      </w:r>
    </w:p>
    <w:bookmarkEnd w:id="1"/>
    <w:p w14:paraId="5B9514BF" w14:textId="7BF439F1" w:rsidR="000D538A" w:rsidRPr="00F57FE6" w:rsidRDefault="000D538A" w:rsidP="000D538A">
      <w:pPr>
        <w:pStyle w:val="ListParagraph"/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- Cho 4 </w:t>
      </w:r>
      <w:proofErr w:type="spellStart"/>
      <w:r w:rsidRPr="00F57FE6">
        <w:rPr>
          <w:rFonts w:cs="Times New Roman"/>
          <w:sz w:val="26"/>
          <w:szCs w:val="26"/>
        </w:rPr>
        <w:t>câu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hỏi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trong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bản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Đọc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hiểu</w:t>
      </w:r>
      <w:proofErr w:type="spellEnd"/>
      <w:r w:rsidR="007A4A00" w:rsidRPr="00F57FE6">
        <w:rPr>
          <w:rFonts w:cs="Times New Roman"/>
          <w:sz w:val="26"/>
          <w:szCs w:val="26"/>
        </w:rPr>
        <w:t xml:space="preserve">, Thang </w:t>
      </w:r>
      <w:proofErr w:type="spellStart"/>
      <w:r w:rsidR="007A4A00" w:rsidRPr="00F57FE6">
        <w:rPr>
          <w:rFonts w:cs="Times New Roman"/>
          <w:sz w:val="26"/>
          <w:szCs w:val="26"/>
        </w:rPr>
        <w:t>điểm</w:t>
      </w:r>
      <w:proofErr w:type="spellEnd"/>
      <w:r w:rsidR="007A4A00" w:rsidRPr="00F57FE6">
        <w:rPr>
          <w:rFonts w:cs="Times New Roman"/>
          <w:sz w:val="26"/>
          <w:szCs w:val="26"/>
        </w:rPr>
        <w:t xml:space="preserve"> </w:t>
      </w:r>
      <w:proofErr w:type="spellStart"/>
      <w:r w:rsidR="007A4A00" w:rsidRPr="00F57FE6">
        <w:rPr>
          <w:rFonts w:cs="Times New Roman"/>
          <w:sz w:val="26"/>
          <w:szCs w:val="26"/>
        </w:rPr>
        <w:t>lần</w:t>
      </w:r>
      <w:proofErr w:type="spellEnd"/>
      <w:r w:rsidR="007A4A00" w:rsidRPr="00F57FE6">
        <w:rPr>
          <w:rFonts w:cs="Times New Roman"/>
          <w:sz w:val="26"/>
          <w:szCs w:val="26"/>
        </w:rPr>
        <w:t xml:space="preserve"> </w:t>
      </w:r>
      <w:proofErr w:type="spellStart"/>
      <w:r w:rsidR="007A4A00" w:rsidRPr="00F57FE6">
        <w:rPr>
          <w:rFonts w:cs="Times New Roman"/>
          <w:sz w:val="26"/>
          <w:szCs w:val="26"/>
        </w:rPr>
        <w:t>lượt</w:t>
      </w:r>
      <w:proofErr w:type="spellEnd"/>
      <w:r w:rsidR="007A4A00" w:rsidRPr="00F57FE6">
        <w:rPr>
          <w:rFonts w:cs="Times New Roman"/>
          <w:sz w:val="26"/>
          <w:szCs w:val="26"/>
        </w:rPr>
        <w:t xml:space="preserve"> </w:t>
      </w:r>
      <w:proofErr w:type="spellStart"/>
      <w:r w:rsidR="007A4A00" w:rsidRPr="00F57FE6">
        <w:rPr>
          <w:rFonts w:cs="Times New Roman"/>
          <w:sz w:val="26"/>
          <w:szCs w:val="26"/>
        </w:rPr>
        <w:t>là</w:t>
      </w:r>
      <w:proofErr w:type="spellEnd"/>
      <w:r w:rsidR="007A4A00" w:rsidRPr="00F57FE6">
        <w:rPr>
          <w:rFonts w:cs="Times New Roman"/>
          <w:sz w:val="26"/>
          <w:szCs w:val="26"/>
        </w:rPr>
        <w:t>:</w:t>
      </w:r>
      <w:r w:rsidRPr="00F57FE6">
        <w:rPr>
          <w:rFonts w:cs="Times New Roman"/>
          <w:sz w:val="26"/>
          <w:szCs w:val="26"/>
        </w:rPr>
        <w:t xml:space="preserve"> (0.5 - 0,75 - 0,75 – 1.0 </w:t>
      </w:r>
      <w:proofErr w:type="spellStart"/>
      <w:r w:rsidRPr="00F57FE6">
        <w:rPr>
          <w:rFonts w:cs="Times New Roman"/>
          <w:sz w:val="26"/>
          <w:szCs w:val="26"/>
        </w:rPr>
        <w:t>hoặc</w:t>
      </w:r>
      <w:proofErr w:type="spellEnd"/>
      <w:r w:rsidRPr="00F57FE6">
        <w:rPr>
          <w:rFonts w:cs="Times New Roman"/>
          <w:sz w:val="26"/>
          <w:szCs w:val="26"/>
        </w:rPr>
        <w:t xml:space="preserve"> 0.5 – 0.5–</w:t>
      </w:r>
      <w:r w:rsidR="007A4A00" w:rsidRPr="00F57FE6">
        <w:rPr>
          <w:rFonts w:cs="Times New Roman"/>
          <w:sz w:val="26"/>
          <w:szCs w:val="26"/>
        </w:rPr>
        <w:t>1</w:t>
      </w:r>
      <w:r w:rsidRPr="00F57FE6">
        <w:rPr>
          <w:rFonts w:cs="Times New Roman"/>
          <w:sz w:val="26"/>
          <w:szCs w:val="26"/>
        </w:rPr>
        <w:t>.0 -1.</w:t>
      </w:r>
      <w:proofErr w:type="gramStart"/>
      <w:r w:rsidRPr="00F57FE6">
        <w:rPr>
          <w:rFonts w:cs="Times New Roman"/>
          <w:sz w:val="26"/>
          <w:szCs w:val="26"/>
        </w:rPr>
        <w:t>0 )</w:t>
      </w:r>
      <w:proofErr w:type="gramEnd"/>
      <w:r w:rsidR="007A4A00" w:rsidRPr="00F57FE6">
        <w:rPr>
          <w:rFonts w:cs="Times New Roman"/>
          <w:sz w:val="26"/>
          <w:szCs w:val="26"/>
        </w:rPr>
        <w:t>.</w:t>
      </w:r>
    </w:p>
    <w:p w14:paraId="0CFF5122" w14:textId="13A47B7F" w:rsidR="007A4A00" w:rsidRPr="00F57FE6" w:rsidRDefault="007A4A00" w:rsidP="007A4A00">
      <w:pPr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    2. </w:t>
      </w:r>
      <w:proofErr w:type="spellStart"/>
      <w:r w:rsidRPr="00F57FE6">
        <w:rPr>
          <w:rFonts w:cs="Times New Roman"/>
          <w:sz w:val="26"/>
          <w:szCs w:val="26"/>
        </w:rPr>
        <w:t>Làm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>:</w:t>
      </w:r>
    </w:p>
    <w:p w14:paraId="10058C6B" w14:textId="77777777" w:rsidR="007A4A00" w:rsidRPr="00F57FE6" w:rsidRDefault="007A4A00" w:rsidP="007A4A00">
      <w:pPr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         </w:t>
      </w:r>
      <w:proofErr w:type="spellStart"/>
      <w:r w:rsidRPr="00F57FE6">
        <w:rPr>
          <w:rFonts w:cs="Times New Roman"/>
          <w:sz w:val="26"/>
          <w:szCs w:val="26"/>
        </w:rPr>
        <w:t>Câu</w:t>
      </w:r>
      <w:proofErr w:type="spellEnd"/>
      <w:r w:rsidRPr="00F57FE6">
        <w:rPr>
          <w:rFonts w:cs="Times New Roman"/>
          <w:sz w:val="26"/>
          <w:szCs w:val="26"/>
        </w:rPr>
        <w:t xml:space="preserve"> 1: (2 </w:t>
      </w:r>
      <w:proofErr w:type="spellStart"/>
      <w:r w:rsidRPr="00F57FE6">
        <w:rPr>
          <w:rFonts w:cs="Times New Roman"/>
          <w:sz w:val="26"/>
          <w:szCs w:val="26"/>
        </w:rPr>
        <w:t>điểm</w:t>
      </w:r>
      <w:proofErr w:type="spellEnd"/>
      <w:r w:rsidRPr="00F57FE6">
        <w:rPr>
          <w:rFonts w:cs="Times New Roman"/>
          <w:sz w:val="26"/>
          <w:szCs w:val="26"/>
        </w:rPr>
        <w:t xml:space="preserve">) </w:t>
      </w:r>
    </w:p>
    <w:p w14:paraId="282276AD" w14:textId="46038B87" w:rsidR="007A4A00" w:rsidRPr="00F57FE6" w:rsidRDefault="007A4A00" w:rsidP="007A4A00">
      <w:pPr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              NLXH </w:t>
      </w:r>
      <w:proofErr w:type="spellStart"/>
      <w:r w:rsidRPr="00F57FE6">
        <w:rPr>
          <w:rFonts w:cs="Times New Roman"/>
          <w:sz w:val="26"/>
          <w:szCs w:val="26"/>
        </w:rPr>
        <w:t>Viết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đoạn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văn</w:t>
      </w:r>
      <w:proofErr w:type="spellEnd"/>
      <w:r w:rsidRPr="00F57FE6">
        <w:rPr>
          <w:rFonts w:cs="Times New Roman"/>
          <w:sz w:val="26"/>
          <w:szCs w:val="26"/>
        </w:rPr>
        <w:t xml:space="preserve"> 200 </w:t>
      </w:r>
      <w:proofErr w:type="spellStart"/>
      <w:r w:rsidRPr="00F57FE6">
        <w:rPr>
          <w:rFonts w:cs="Times New Roman"/>
          <w:sz w:val="26"/>
          <w:szCs w:val="26"/>
        </w:rPr>
        <w:t>chữ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</w:p>
    <w:p w14:paraId="2D387841" w14:textId="20FFC8E0" w:rsidR="007A4A00" w:rsidRPr="00F57FE6" w:rsidRDefault="007A4A00" w:rsidP="007A4A00">
      <w:pPr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         </w:t>
      </w:r>
      <w:proofErr w:type="spellStart"/>
      <w:r w:rsidRPr="00F57FE6">
        <w:rPr>
          <w:rFonts w:cs="Times New Roman"/>
          <w:sz w:val="26"/>
          <w:szCs w:val="26"/>
        </w:rPr>
        <w:t>Câu</w:t>
      </w:r>
      <w:proofErr w:type="spellEnd"/>
      <w:r w:rsidRPr="00F57FE6">
        <w:rPr>
          <w:rFonts w:cs="Times New Roman"/>
          <w:sz w:val="26"/>
          <w:szCs w:val="26"/>
        </w:rPr>
        <w:t xml:space="preserve"> 2: (5 </w:t>
      </w:r>
      <w:proofErr w:type="spellStart"/>
      <w:r w:rsidRPr="00F57FE6">
        <w:rPr>
          <w:rFonts w:cs="Times New Roman"/>
          <w:sz w:val="26"/>
          <w:szCs w:val="26"/>
        </w:rPr>
        <w:t>điểm</w:t>
      </w:r>
      <w:proofErr w:type="spellEnd"/>
      <w:r w:rsidRPr="00F57FE6">
        <w:rPr>
          <w:rFonts w:cs="Times New Roman"/>
          <w:sz w:val="26"/>
          <w:szCs w:val="26"/>
        </w:rPr>
        <w:t>)</w:t>
      </w:r>
    </w:p>
    <w:p w14:paraId="3E0A0F88" w14:textId="033F8038" w:rsidR="007A4A00" w:rsidRDefault="007A4A00" w:rsidP="007A4A00">
      <w:pPr>
        <w:rPr>
          <w:rFonts w:cs="Times New Roman"/>
          <w:sz w:val="26"/>
          <w:szCs w:val="26"/>
        </w:rPr>
      </w:pPr>
      <w:r w:rsidRPr="00F57FE6">
        <w:rPr>
          <w:rFonts w:cs="Times New Roman"/>
          <w:sz w:val="26"/>
          <w:szCs w:val="26"/>
        </w:rPr>
        <w:t xml:space="preserve">             NLVH </w:t>
      </w:r>
      <w:proofErr w:type="spellStart"/>
      <w:r w:rsidRPr="00F57FE6">
        <w:rPr>
          <w:rFonts w:cs="Times New Roman"/>
          <w:sz w:val="26"/>
          <w:szCs w:val="26"/>
        </w:rPr>
        <w:t>dạng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đề</w:t>
      </w:r>
      <w:proofErr w:type="spellEnd"/>
      <w:r w:rsidRPr="00F57FE6">
        <w:rPr>
          <w:rFonts w:cs="Times New Roman"/>
          <w:sz w:val="26"/>
          <w:szCs w:val="26"/>
        </w:rPr>
        <w:t xml:space="preserve">: </w:t>
      </w:r>
      <w:proofErr w:type="spellStart"/>
      <w:r w:rsidRPr="00F57FE6">
        <w:rPr>
          <w:rFonts w:cs="Times New Roman"/>
          <w:sz w:val="26"/>
          <w:szCs w:val="26"/>
        </w:rPr>
        <w:t>Phân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tích</w:t>
      </w:r>
      <w:proofErr w:type="spellEnd"/>
      <w:r w:rsidRPr="00F57FE6">
        <w:rPr>
          <w:rFonts w:cs="Times New Roman"/>
          <w:sz w:val="26"/>
          <w:szCs w:val="26"/>
        </w:rPr>
        <w:t xml:space="preserve">, </w:t>
      </w:r>
      <w:proofErr w:type="spellStart"/>
      <w:r w:rsidRPr="00F57FE6">
        <w:rPr>
          <w:rFonts w:cs="Times New Roman"/>
          <w:sz w:val="26"/>
          <w:szCs w:val="26"/>
        </w:rPr>
        <w:t>cảm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nhận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bài</w:t>
      </w:r>
      <w:proofErr w:type="spellEnd"/>
      <w:r w:rsidRPr="00F57FE6">
        <w:rPr>
          <w:rFonts w:cs="Times New Roman"/>
          <w:sz w:val="26"/>
          <w:szCs w:val="26"/>
        </w:rPr>
        <w:t xml:space="preserve"> </w:t>
      </w:r>
      <w:proofErr w:type="spellStart"/>
      <w:r w:rsidRPr="00F57FE6">
        <w:rPr>
          <w:rFonts w:cs="Times New Roman"/>
          <w:sz w:val="26"/>
          <w:szCs w:val="26"/>
        </w:rPr>
        <w:t>thơ</w:t>
      </w:r>
      <w:proofErr w:type="spellEnd"/>
      <w:r w:rsidRPr="00F57FE6">
        <w:rPr>
          <w:rFonts w:cs="Times New Roman"/>
          <w:sz w:val="26"/>
          <w:szCs w:val="26"/>
        </w:rPr>
        <w:t xml:space="preserve">. </w:t>
      </w:r>
    </w:p>
    <w:p w14:paraId="7F95BC3D" w14:textId="2949C6D1" w:rsidR="0097332E" w:rsidRDefault="0097332E" w:rsidP="0097332E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Chiều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tối</w:t>
      </w:r>
      <w:proofErr w:type="spellEnd"/>
      <w:r>
        <w:rPr>
          <w:rFonts w:cs="Times New Roman"/>
          <w:sz w:val="26"/>
          <w:szCs w:val="26"/>
        </w:rPr>
        <w:t xml:space="preserve"> – </w:t>
      </w:r>
      <w:proofErr w:type="spellStart"/>
      <w:r>
        <w:rPr>
          <w:rFonts w:cs="Times New Roman"/>
          <w:sz w:val="26"/>
          <w:szCs w:val="26"/>
        </w:rPr>
        <w:t>Hồ</w:t>
      </w:r>
      <w:proofErr w:type="spellEnd"/>
      <w:r>
        <w:rPr>
          <w:rFonts w:cs="Times New Roman"/>
          <w:sz w:val="26"/>
          <w:szCs w:val="26"/>
        </w:rPr>
        <w:t xml:space="preserve"> Chí Minh</w:t>
      </w:r>
    </w:p>
    <w:p w14:paraId="2187AA59" w14:textId="3B9202A7" w:rsidR="0097332E" w:rsidRDefault="0097332E" w:rsidP="0097332E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Từ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ấy</w:t>
      </w:r>
      <w:proofErr w:type="spellEnd"/>
      <w:r>
        <w:rPr>
          <w:rFonts w:cs="Times New Roman"/>
          <w:sz w:val="26"/>
          <w:szCs w:val="26"/>
        </w:rPr>
        <w:t xml:space="preserve"> – </w:t>
      </w:r>
      <w:proofErr w:type="spellStart"/>
      <w:r>
        <w:rPr>
          <w:rFonts w:cs="Times New Roman"/>
          <w:sz w:val="26"/>
          <w:szCs w:val="26"/>
        </w:rPr>
        <w:t>Tố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Hữu</w:t>
      </w:r>
      <w:proofErr w:type="spellEnd"/>
    </w:p>
    <w:p w14:paraId="269F1AA2" w14:textId="5BD33B6C" w:rsidR="0097332E" w:rsidRPr="0097332E" w:rsidRDefault="0097332E" w:rsidP="0097332E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Đây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thôn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Vĩ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Dạ</w:t>
      </w:r>
      <w:proofErr w:type="spellEnd"/>
      <w:r>
        <w:rPr>
          <w:rFonts w:cs="Times New Roman"/>
          <w:sz w:val="26"/>
          <w:szCs w:val="26"/>
        </w:rPr>
        <w:t xml:space="preserve"> - </w:t>
      </w:r>
      <w:proofErr w:type="spellStart"/>
      <w:r>
        <w:rPr>
          <w:rFonts w:cs="Times New Roman"/>
          <w:sz w:val="26"/>
          <w:szCs w:val="26"/>
        </w:rPr>
        <w:t>Hàn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Mặc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Tử</w:t>
      </w:r>
      <w:proofErr w:type="spellEnd"/>
    </w:p>
    <w:p w14:paraId="53A5FC75" w14:textId="77777777" w:rsidR="007F0C20" w:rsidRPr="00F57FE6" w:rsidRDefault="007F0C20">
      <w:pPr>
        <w:rPr>
          <w:rFonts w:cs="Times New Roman"/>
          <w:b/>
          <w:bCs/>
          <w:sz w:val="26"/>
          <w:szCs w:val="26"/>
        </w:rPr>
      </w:pPr>
    </w:p>
    <w:sectPr w:rsidR="007F0C20" w:rsidRPr="00F57FE6" w:rsidSect="00135E5A">
      <w:pgSz w:w="11907" w:h="16840" w:code="9"/>
      <w:pgMar w:top="1134" w:right="1559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B64"/>
    <w:multiLevelType w:val="hybridMultilevel"/>
    <w:tmpl w:val="4680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53B2"/>
    <w:multiLevelType w:val="hybridMultilevel"/>
    <w:tmpl w:val="2C3A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2A64"/>
    <w:multiLevelType w:val="hybridMultilevel"/>
    <w:tmpl w:val="6BB8D0FA"/>
    <w:lvl w:ilvl="0" w:tplc="F97CB266">
      <w:numFmt w:val="bullet"/>
      <w:lvlText w:val=""/>
      <w:lvlJc w:val="left"/>
      <w:pPr>
        <w:ind w:left="50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50C556AC"/>
    <w:multiLevelType w:val="hybridMultilevel"/>
    <w:tmpl w:val="97F8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82464"/>
    <w:multiLevelType w:val="hybridMultilevel"/>
    <w:tmpl w:val="B8DAF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01"/>
    <w:multiLevelType w:val="hybridMultilevel"/>
    <w:tmpl w:val="336E8D74"/>
    <w:lvl w:ilvl="0" w:tplc="96D260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34247"/>
    <w:multiLevelType w:val="hybridMultilevel"/>
    <w:tmpl w:val="AE0ECAAA"/>
    <w:lvl w:ilvl="0" w:tplc="7A4AD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07FE8"/>
    <w:multiLevelType w:val="hybridMultilevel"/>
    <w:tmpl w:val="CB16A2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01682">
    <w:abstractNumId w:val="6"/>
  </w:num>
  <w:num w:numId="2" w16cid:durableId="1214735098">
    <w:abstractNumId w:val="4"/>
  </w:num>
  <w:num w:numId="3" w16cid:durableId="1472016847">
    <w:abstractNumId w:val="1"/>
  </w:num>
  <w:num w:numId="4" w16cid:durableId="438373765">
    <w:abstractNumId w:val="3"/>
  </w:num>
  <w:num w:numId="5" w16cid:durableId="1302494052">
    <w:abstractNumId w:val="7"/>
  </w:num>
  <w:num w:numId="6" w16cid:durableId="1105033308">
    <w:abstractNumId w:val="0"/>
  </w:num>
  <w:num w:numId="7" w16cid:durableId="1098257017">
    <w:abstractNumId w:val="5"/>
  </w:num>
  <w:num w:numId="8" w16cid:durableId="169229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97"/>
    <w:rsid w:val="00062339"/>
    <w:rsid w:val="000D538A"/>
    <w:rsid w:val="00135E5A"/>
    <w:rsid w:val="001C18AC"/>
    <w:rsid w:val="00680384"/>
    <w:rsid w:val="007A4A00"/>
    <w:rsid w:val="007F0C20"/>
    <w:rsid w:val="0095525C"/>
    <w:rsid w:val="0097332E"/>
    <w:rsid w:val="00A90F45"/>
    <w:rsid w:val="00C10697"/>
    <w:rsid w:val="00DB4D61"/>
    <w:rsid w:val="00F12DEB"/>
    <w:rsid w:val="00F57FE6"/>
    <w:rsid w:val="00F87F1E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9273"/>
  <w15:chartTrackingRefBased/>
  <w15:docId w15:val="{AB1D41F3-8346-4A17-B0C0-5C834942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"/>
    <w:basedOn w:val="Normal"/>
    <w:uiPriority w:val="34"/>
    <w:qFormat/>
    <w:rsid w:val="00C1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2023-05-31T08:03:00Z</dcterms:created>
  <dcterms:modified xsi:type="dcterms:W3CDTF">2023-05-31T08:03:00Z</dcterms:modified>
</cp:coreProperties>
</file>